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  <w:sz w:val="18"/>
          <w:szCs w:val="18"/>
        </w:rPr>
      </w:pPr>
      <w:r w:rsidDel="00000000" w:rsidR="00000000" w:rsidRPr="00000000">
        <w:rPr>
          <w:rFonts w:ascii="Poppins" w:cs="Poppins" w:eastAsia="Poppins" w:hAnsi="Poppins"/>
          <w:b w:val="1"/>
          <w:sz w:val="18"/>
          <w:szCs w:val="18"/>
          <w:rtl w:val="0"/>
        </w:rPr>
        <w:t xml:space="preserve">RELEASE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b w:val="1"/>
          <w:sz w:val="18"/>
          <w:szCs w:val="18"/>
        </w:rPr>
      </w:pPr>
      <w:r w:rsidDel="00000000" w:rsidR="00000000" w:rsidRPr="00000000">
        <w:rPr>
          <w:rFonts w:ascii="Poppins" w:cs="Poppins" w:eastAsia="Poppins" w:hAnsi="Poppins"/>
          <w:b w:val="1"/>
          <w:sz w:val="18"/>
          <w:szCs w:val="18"/>
          <w:rtl w:val="0"/>
        </w:rPr>
        <w:t xml:space="preserve">Atenção, o release é um texto base que pode ser editado, pode (e deve) incluir aspas do prefeito a algum secretário.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  <w:b w:val="1"/>
          <w:sz w:val="18"/>
          <w:szCs w:val="18"/>
        </w:rPr>
      </w:pPr>
      <w:r w:rsidDel="00000000" w:rsidR="00000000" w:rsidRPr="00000000">
        <w:rPr>
          <w:rFonts w:ascii="Poppins" w:cs="Poppins" w:eastAsia="Poppins" w:hAnsi="Poppins"/>
          <w:b w:val="1"/>
          <w:sz w:val="18"/>
          <w:szCs w:val="18"/>
          <w:rtl w:val="0"/>
        </w:rPr>
        <w:t xml:space="preserve">CRIA NA PAZ</w:t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Fonts w:ascii="Poppins" w:cs="Poppins" w:eastAsia="Poppins" w:hAnsi="Poppins"/>
          <w:sz w:val="18"/>
          <w:szCs w:val="18"/>
          <w:rtl w:val="0"/>
        </w:rPr>
        <w:t xml:space="preserve">Um município que prioriza a primeira infância está mostrando seu comprometimento com o futuro e com os cidadãos que acabam de chegar ao mundo e devem ser respeitados. Uma cidade boa para as crianças pequenas é boa para todo mundo.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Fonts w:ascii="Poppins" w:cs="Poppins" w:eastAsia="Poppins" w:hAnsi="Poppins"/>
          <w:sz w:val="18"/>
          <w:szCs w:val="18"/>
          <w:rtl w:val="0"/>
        </w:rPr>
        <w:t xml:space="preserve">É com esse compromisso que nossa cidade que faz parte da Rede Internacional pela Primeira Infância Urban95 está tratando o assunto da primeira infância e investindo em iniciativas para apoiar o desenvolvimentos integral das crianças nos primeiros anos de vida, olhando para temas essenciais como a educando não violenta.</w:t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Fonts w:ascii="Poppins" w:cs="Poppins" w:eastAsia="Poppins" w:hAnsi="Poppins"/>
          <w:sz w:val="18"/>
          <w:szCs w:val="18"/>
          <w:rtl w:val="0"/>
        </w:rPr>
        <w:t xml:space="preserve">Cria na Paz é uma campanha que busca interromper o ciclo de violências domésticas contra a criança. Vamos juntos ajudar a combater as agressões físicas, gritos, castigos e humilhações que fazem muito mal ao desenvolvimento de qualquer ser humano.</w:t>
      </w:r>
    </w:p>
    <w:p w:rsidR="00000000" w:rsidDel="00000000" w:rsidP="00000000" w:rsidRDefault="00000000" w:rsidRPr="00000000" w14:paraId="0000000D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Fonts w:ascii="Poppins" w:cs="Poppins" w:eastAsia="Poppins" w:hAnsi="Poppins"/>
          <w:sz w:val="18"/>
          <w:szCs w:val="18"/>
          <w:rtl w:val="0"/>
        </w:rPr>
        <w:t xml:space="preserve">“Sabemos que a violência é muitas vezes cultural e que precisamos encontrar estratégias, técnicas e apoio de profissionais para mudar hábitos dentro e fora de casa. Para isso recebemos a orientação de especialistas no assunto que trouxeram para o nosso município informações, conteúdos e capacitação que podem ajudar muito as famílias.</w:t>
      </w:r>
    </w:p>
    <w:p w:rsidR="00000000" w:rsidDel="00000000" w:rsidP="00000000" w:rsidRDefault="00000000" w:rsidRPr="00000000" w14:paraId="0000000E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Fonts w:ascii="Poppins" w:cs="Poppins" w:eastAsia="Poppins" w:hAnsi="Poppins"/>
          <w:b w:val="1"/>
          <w:sz w:val="18"/>
          <w:szCs w:val="18"/>
          <w:rtl w:val="0"/>
        </w:rPr>
        <w:t xml:space="preserve">Cria na Paz</w:t>
      </w:r>
      <w:r w:rsidDel="00000000" w:rsidR="00000000" w:rsidRPr="00000000">
        <w:rPr>
          <w:rFonts w:ascii="Poppins" w:cs="Poppins" w:eastAsia="Poppins" w:hAnsi="Poppins"/>
          <w:sz w:val="18"/>
          <w:szCs w:val="18"/>
          <w:rtl w:val="0"/>
        </w:rPr>
        <w:t xml:space="preserve"> estará na TV, nas redes sociais, nas escolas, nas unidades de saúde e muito mais.</w:t>
      </w:r>
    </w:p>
    <w:p w:rsidR="00000000" w:rsidDel="00000000" w:rsidP="00000000" w:rsidRDefault="00000000" w:rsidRPr="00000000" w14:paraId="0000000F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Fonts w:ascii="Poppins" w:cs="Poppins" w:eastAsia="Poppins" w:hAnsi="Poppins"/>
          <w:sz w:val="18"/>
          <w:szCs w:val="18"/>
          <w:rtl w:val="0"/>
        </w:rPr>
        <w:t xml:space="preserve">“Vamos investir na primeira infância e ser um exemplo para outros municípios. Estamos pondo na rua uma iniciativa muito importante e essencial para a geração que vem vindo.” </w:t>
      </w:r>
    </w:p>
    <w:p w:rsidR="00000000" w:rsidDel="00000000" w:rsidP="00000000" w:rsidRDefault="00000000" w:rsidRPr="00000000" w14:paraId="00000010">
      <w:pPr>
        <w:rPr>
          <w:rFonts w:ascii="Poppins" w:cs="Poppins" w:eastAsia="Poppins" w:hAnsi="Poppi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